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CFD08" w14:textId="0DB4C88E" w:rsidR="00966492" w:rsidRPr="008E2C26" w:rsidRDefault="00454D89" w:rsidP="006C59C0">
      <w:pPr>
        <w:jc w:val="center"/>
        <w:rPr>
          <w:b/>
          <w:sz w:val="24"/>
          <w:szCs w:val="24"/>
        </w:rPr>
      </w:pPr>
      <w:r w:rsidRPr="008E2C26">
        <w:rPr>
          <w:b/>
          <w:sz w:val="24"/>
          <w:szCs w:val="24"/>
        </w:rPr>
        <w:t>MEDIA ADVISORY</w:t>
      </w:r>
    </w:p>
    <w:p w14:paraId="0A60C65E" w14:textId="1BA8B2D6" w:rsidR="008279FC" w:rsidRDefault="00F75E32" w:rsidP="006C59C0">
      <w:pPr>
        <w:spacing w:after="0"/>
        <w:jc w:val="center"/>
        <w:rPr>
          <w:b/>
        </w:rPr>
      </w:pPr>
      <w:r>
        <w:rPr>
          <w:b/>
        </w:rPr>
        <w:t>Suspect Sepsis. Save Lives.</w:t>
      </w:r>
      <w:r w:rsidR="008279FC">
        <w:rPr>
          <w:b/>
        </w:rPr>
        <w:t xml:space="preserve"> </w:t>
      </w:r>
      <w:r w:rsidR="00211B6B">
        <w:rPr>
          <w:b/>
        </w:rPr>
        <w:t xml:space="preserve">Campaign </w:t>
      </w:r>
      <w:r w:rsidR="00523053">
        <w:rPr>
          <w:b/>
        </w:rPr>
        <w:t xml:space="preserve">Launches </w:t>
      </w:r>
      <w:r w:rsidR="006C59C0">
        <w:rPr>
          <w:b/>
        </w:rPr>
        <w:t xml:space="preserve">Sept. 15 </w:t>
      </w:r>
      <w:r w:rsidR="00523053">
        <w:rPr>
          <w:b/>
        </w:rPr>
        <w:t>to Raise</w:t>
      </w:r>
      <w:r w:rsidR="008279FC">
        <w:rPr>
          <w:b/>
        </w:rPr>
        <w:t xml:space="preserve"> </w:t>
      </w:r>
      <w:r w:rsidR="006F2B45">
        <w:rPr>
          <w:b/>
        </w:rPr>
        <w:t xml:space="preserve">Awareness </w:t>
      </w:r>
      <w:r w:rsidR="008279FC">
        <w:rPr>
          <w:b/>
        </w:rPr>
        <w:t xml:space="preserve">About </w:t>
      </w:r>
      <w:r w:rsidR="00523053">
        <w:rPr>
          <w:b/>
        </w:rPr>
        <w:t>Deadly Condition</w:t>
      </w:r>
    </w:p>
    <w:p w14:paraId="3DA6C38A" w14:textId="5E8CC910" w:rsidR="00AF3B67" w:rsidRPr="007A1582" w:rsidRDefault="00211B6B" w:rsidP="006C59C0">
      <w:pPr>
        <w:spacing w:after="0"/>
        <w:jc w:val="center"/>
        <w:rPr>
          <w:u w:val="single"/>
        </w:rPr>
      </w:pPr>
      <w:r>
        <w:t xml:space="preserve">12,000 Coloradoans get sepsis and </w:t>
      </w:r>
      <w:r w:rsidR="00F75E32">
        <w:t xml:space="preserve">3,000 die each year; </w:t>
      </w:r>
      <w:r>
        <w:t>September is Sepsis Awareness Month</w:t>
      </w:r>
      <w:r w:rsidR="00AF3B67" w:rsidRPr="007A1582">
        <w:rPr>
          <w:u w:val="single"/>
        </w:rPr>
        <w:br/>
      </w:r>
    </w:p>
    <w:p w14:paraId="7C5E5D7F" w14:textId="5998BD7F" w:rsidR="00454D89" w:rsidRPr="00454D89" w:rsidRDefault="00454D89" w:rsidP="00933C3A">
      <w:pPr>
        <w:spacing w:after="0" w:line="240" w:lineRule="auto"/>
        <w:rPr>
          <w:rFonts w:asciiTheme="minorHAnsi" w:hAnsiTheme="minorHAnsi"/>
        </w:rPr>
      </w:pPr>
      <w:r w:rsidRPr="006C59C0">
        <w:rPr>
          <w:rStyle w:val="Strong"/>
          <w:rFonts w:asciiTheme="minorHAnsi" w:hAnsiTheme="minorHAnsi" w:cs="Arial"/>
        </w:rPr>
        <w:t>What:</w:t>
      </w:r>
      <w:r w:rsidRPr="006C59C0">
        <w:rPr>
          <w:rStyle w:val="Strong"/>
          <w:rFonts w:asciiTheme="minorHAnsi" w:hAnsiTheme="minorHAnsi" w:cs="Arial"/>
          <w:b w:val="0"/>
        </w:rPr>
        <w:t xml:space="preserve"> </w:t>
      </w:r>
      <w:r w:rsidR="005C61F4">
        <w:rPr>
          <w:rStyle w:val="Strong"/>
          <w:rFonts w:asciiTheme="minorHAnsi" w:hAnsiTheme="minorHAnsi" w:cs="Arial"/>
          <w:b w:val="0"/>
        </w:rPr>
        <w:t xml:space="preserve"> </w:t>
      </w:r>
      <w:r>
        <w:rPr>
          <w:rStyle w:val="Strong"/>
          <w:rFonts w:asciiTheme="minorHAnsi" w:hAnsiTheme="minorHAnsi" w:cs="Arial"/>
          <w:b w:val="0"/>
        </w:rPr>
        <w:t xml:space="preserve">Although it is a leading cause of hospital deaths, </w:t>
      </w:r>
      <w:r w:rsidR="00C84A9D">
        <w:rPr>
          <w:rStyle w:val="Strong"/>
          <w:rFonts w:asciiTheme="minorHAnsi" w:hAnsiTheme="minorHAnsi" w:cs="Arial"/>
          <w:b w:val="0"/>
        </w:rPr>
        <w:t xml:space="preserve">sepsis is unknown to </w:t>
      </w:r>
      <w:r>
        <w:rPr>
          <w:rStyle w:val="Strong"/>
          <w:rFonts w:asciiTheme="minorHAnsi" w:hAnsiTheme="minorHAnsi" w:cs="Arial"/>
          <w:b w:val="0"/>
        </w:rPr>
        <w:t xml:space="preserve">most Americans. That’s why clinicians, patient safety advocates, </w:t>
      </w:r>
      <w:r w:rsidR="00933C3A">
        <w:rPr>
          <w:rStyle w:val="Strong"/>
          <w:rFonts w:asciiTheme="minorHAnsi" w:hAnsiTheme="minorHAnsi" w:cs="Arial"/>
          <w:b w:val="0"/>
        </w:rPr>
        <w:t xml:space="preserve">state officials </w:t>
      </w:r>
      <w:r>
        <w:rPr>
          <w:rStyle w:val="Strong"/>
          <w:rFonts w:asciiTheme="minorHAnsi" w:hAnsiTheme="minorHAnsi" w:cs="Arial"/>
          <w:b w:val="0"/>
        </w:rPr>
        <w:t xml:space="preserve">and sepsis survivors will gather at </w:t>
      </w:r>
      <w:r w:rsidRPr="00454D89">
        <w:rPr>
          <w:rStyle w:val="Strong"/>
          <w:rFonts w:asciiTheme="minorHAnsi" w:hAnsiTheme="minorHAnsi" w:cs="Arial"/>
          <w:b w:val="0"/>
        </w:rPr>
        <w:t xml:space="preserve">University of Colorado Hospital </w:t>
      </w:r>
      <w:r>
        <w:rPr>
          <w:rStyle w:val="Strong"/>
          <w:rFonts w:asciiTheme="minorHAnsi" w:hAnsiTheme="minorHAnsi" w:cs="Arial"/>
          <w:b w:val="0"/>
        </w:rPr>
        <w:t xml:space="preserve">on September 15 to </w:t>
      </w:r>
      <w:r w:rsidRPr="00454D89">
        <w:rPr>
          <w:rStyle w:val="Strong"/>
          <w:rFonts w:asciiTheme="minorHAnsi" w:hAnsiTheme="minorHAnsi" w:cs="Arial"/>
          <w:b w:val="0"/>
        </w:rPr>
        <w:t xml:space="preserve">launch a statewide effort to </w:t>
      </w:r>
      <w:r>
        <w:rPr>
          <w:rStyle w:val="Strong"/>
          <w:rFonts w:asciiTheme="minorHAnsi" w:hAnsiTheme="minorHAnsi" w:cs="Arial"/>
          <w:b w:val="0"/>
        </w:rPr>
        <w:t>save lives. Organized by the</w:t>
      </w:r>
      <w:r w:rsidRPr="00454D89">
        <w:rPr>
          <w:rFonts w:asciiTheme="minorHAnsi" w:hAnsiTheme="minorHAnsi"/>
        </w:rPr>
        <w:t xml:space="preserve"> national non-profit Sepsis Alliance</w:t>
      </w:r>
      <w:r>
        <w:rPr>
          <w:rFonts w:asciiTheme="minorHAnsi" w:hAnsiTheme="minorHAnsi"/>
        </w:rPr>
        <w:t>,</w:t>
      </w:r>
      <w:r w:rsidRPr="00454D89">
        <w:rPr>
          <w:rFonts w:asciiTheme="minorHAnsi" w:hAnsiTheme="minorHAnsi"/>
        </w:rPr>
        <w:t xml:space="preserve"> </w:t>
      </w:r>
      <w:hyperlink r:id="rId8" w:history="1">
        <w:r w:rsidRPr="00454D89">
          <w:rPr>
            <w:rStyle w:val="Hyperlink"/>
            <w:rFonts w:asciiTheme="minorHAnsi" w:hAnsiTheme="minorHAnsi"/>
            <w:b/>
          </w:rPr>
          <w:t>Suspect Sepsis. Save Lives</w:t>
        </w:r>
      </w:hyperlink>
      <w:r w:rsidRPr="00454D89">
        <w:rPr>
          <w:rFonts w:asciiTheme="minorHAnsi" w:hAnsiTheme="minorHAnsi"/>
          <w:b/>
        </w:rPr>
        <w:t>.</w:t>
      </w:r>
      <w:r w:rsidRPr="00454D89">
        <w:rPr>
          <w:rFonts w:asciiTheme="minorHAnsi" w:hAnsiTheme="minorHAnsi"/>
        </w:rPr>
        <w:t xml:space="preserve"> </w:t>
      </w:r>
      <w:proofErr w:type="gramStart"/>
      <w:r>
        <w:rPr>
          <w:rFonts w:asciiTheme="minorHAnsi" w:hAnsiTheme="minorHAnsi"/>
        </w:rPr>
        <w:t>is</w:t>
      </w:r>
      <w:proofErr w:type="gramEnd"/>
      <w:r>
        <w:rPr>
          <w:rFonts w:asciiTheme="minorHAnsi" w:hAnsiTheme="minorHAnsi"/>
        </w:rPr>
        <w:t xml:space="preserve"> </w:t>
      </w:r>
      <w:r w:rsidRPr="00454D89">
        <w:rPr>
          <w:rFonts w:asciiTheme="minorHAnsi" w:hAnsiTheme="minorHAnsi" w:cs="Arial"/>
        </w:rPr>
        <w:t xml:space="preserve">a Colorado </w:t>
      </w:r>
      <w:r w:rsidR="00C84A9D">
        <w:rPr>
          <w:rFonts w:asciiTheme="minorHAnsi" w:hAnsiTheme="minorHAnsi" w:cs="Arial"/>
        </w:rPr>
        <w:t>campaign</w:t>
      </w:r>
      <w:r w:rsidR="00C84A9D" w:rsidRPr="00454D89">
        <w:rPr>
          <w:rFonts w:asciiTheme="minorHAnsi" w:hAnsiTheme="minorHAnsi" w:cs="Arial"/>
        </w:rPr>
        <w:t xml:space="preserve"> </w:t>
      </w:r>
      <w:r w:rsidRPr="00454D89">
        <w:rPr>
          <w:rFonts w:asciiTheme="minorHAnsi" w:hAnsiTheme="minorHAnsi" w:cs="Arial"/>
        </w:rPr>
        <w:t>to</w:t>
      </w:r>
      <w:r>
        <w:rPr>
          <w:rFonts w:asciiTheme="minorHAnsi" w:hAnsiTheme="minorHAnsi" w:cs="Arial"/>
        </w:rPr>
        <w:t xml:space="preserve"> </w:t>
      </w:r>
      <w:r w:rsidRPr="00454D89">
        <w:rPr>
          <w:rFonts w:asciiTheme="minorHAnsi" w:hAnsiTheme="minorHAnsi" w:cs="Arial"/>
        </w:rPr>
        <w:t xml:space="preserve">educate the public and health care providers </w:t>
      </w:r>
      <w:r w:rsidR="006C59C0">
        <w:rPr>
          <w:rFonts w:asciiTheme="minorHAnsi" w:hAnsiTheme="minorHAnsi" w:cs="Arial"/>
        </w:rPr>
        <w:t xml:space="preserve">that rapid recognition and response can </w:t>
      </w:r>
      <w:r w:rsidR="00933C3A">
        <w:rPr>
          <w:rFonts w:asciiTheme="minorHAnsi" w:hAnsiTheme="minorHAnsi" w:cs="Arial"/>
        </w:rPr>
        <w:t xml:space="preserve">cut sepsis deaths in half. </w:t>
      </w:r>
      <w:r w:rsidR="006C59C0">
        <w:rPr>
          <w:rFonts w:asciiTheme="minorHAnsi" w:hAnsiTheme="minorHAnsi" w:cs="Arial"/>
        </w:rPr>
        <w:t xml:space="preserve"> </w:t>
      </w:r>
      <w:r w:rsidRPr="00454D89">
        <w:rPr>
          <w:rFonts w:asciiTheme="minorHAnsi" w:hAnsiTheme="minorHAnsi"/>
        </w:rPr>
        <w:t xml:space="preserve"> </w:t>
      </w:r>
    </w:p>
    <w:p w14:paraId="4B35D83B" w14:textId="77777777" w:rsidR="00454D89" w:rsidRDefault="00454D89" w:rsidP="00933C3A">
      <w:pPr>
        <w:spacing w:after="0" w:line="240" w:lineRule="auto"/>
        <w:rPr>
          <w:highlight w:val="yellow"/>
        </w:rPr>
      </w:pPr>
    </w:p>
    <w:p w14:paraId="60392D06" w14:textId="77777777" w:rsidR="00C84A9D" w:rsidRDefault="00C84A9D" w:rsidP="00933C3A">
      <w:pPr>
        <w:spacing w:after="0" w:line="240" w:lineRule="auto"/>
      </w:pPr>
      <w:r w:rsidRPr="008E2C26">
        <w:t>Speakers will discuss</w:t>
      </w:r>
      <w:r>
        <w:t>:</w:t>
      </w:r>
    </w:p>
    <w:p w14:paraId="2F4A8676" w14:textId="71B0ADA4" w:rsidR="00C84A9D" w:rsidRDefault="00C84A9D" w:rsidP="008E2C26">
      <w:pPr>
        <w:pStyle w:val="ListParagraph"/>
        <w:numPr>
          <w:ilvl w:val="0"/>
          <w:numId w:val="4"/>
        </w:numPr>
        <w:spacing w:after="0" w:line="240" w:lineRule="auto"/>
      </w:pPr>
      <w:r>
        <w:t>The incidence of sepsis in Colorado and who it affects;</w:t>
      </w:r>
    </w:p>
    <w:p w14:paraId="52984074" w14:textId="24277836" w:rsidR="00C84A9D" w:rsidRDefault="00C84A9D" w:rsidP="008E2C26">
      <w:pPr>
        <w:pStyle w:val="ListParagraph"/>
        <w:numPr>
          <w:ilvl w:val="0"/>
          <w:numId w:val="4"/>
        </w:numPr>
        <w:spacing w:after="0" w:line="240" w:lineRule="auto"/>
      </w:pPr>
      <w:r>
        <w:t>The cost of sepsis to Colorado;</w:t>
      </w:r>
    </w:p>
    <w:p w14:paraId="286C6117" w14:textId="2202703B" w:rsidR="00C84A9D" w:rsidRDefault="00C84A9D" w:rsidP="008E2C26">
      <w:pPr>
        <w:pStyle w:val="ListParagraph"/>
        <w:numPr>
          <w:ilvl w:val="0"/>
          <w:numId w:val="4"/>
        </w:numPr>
        <w:spacing w:after="0" w:line="240" w:lineRule="auto"/>
      </w:pPr>
      <w:r>
        <w:t xml:space="preserve">How </w:t>
      </w:r>
      <w:r w:rsidRPr="008E2C26">
        <w:t>hospital</w:t>
      </w:r>
      <w:r>
        <w:t xml:space="preserve">s can improve </w:t>
      </w:r>
      <w:r w:rsidRPr="008E2C26">
        <w:t>efforts to r</w:t>
      </w:r>
      <w:r w:rsidRPr="00C84A9D">
        <w:t>apidly detect and treat sepsis</w:t>
      </w:r>
      <w:r>
        <w:t>;</w:t>
      </w:r>
      <w:r w:rsidRPr="008E2C26">
        <w:t xml:space="preserve"> </w:t>
      </w:r>
    </w:p>
    <w:p w14:paraId="4888315B" w14:textId="62A50B02" w:rsidR="00C84A9D" w:rsidRDefault="00C84A9D" w:rsidP="008E2C26">
      <w:pPr>
        <w:pStyle w:val="ListParagraph"/>
        <w:numPr>
          <w:ilvl w:val="0"/>
          <w:numId w:val="4"/>
        </w:numPr>
        <w:spacing w:after="0" w:line="240" w:lineRule="auto"/>
      </w:pPr>
      <w:r>
        <w:t>Why sepsis has been an “unknown” condition until recently</w:t>
      </w:r>
      <w:r w:rsidR="005147E7">
        <w:t xml:space="preserve">; </w:t>
      </w:r>
      <w:r>
        <w:t xml:space="preserve"> </w:t>
      </w:r>
    </w:p>
    <w:p w14:paraId="740A6EB9" w14:textId="2CCC2675" w:rsidR="00C84A9D" w:rsidRDefault="00C84A9D" w:rsidP="008E2C26">
      <w:pPr>
        <w:pStyle w:val="ListParagraph"/>
        <w:numPr>
          <w:ilvl w:val="0"/>
          <w:numId w:val="4"/>
        </w:numPr>
        <w:spacing w:after="0" w:line="240" w:lineRule="auto"/>
      </w:pPr>
      <w:r>
        <w:t>What patients and citizens can do to quickly identify sepsis</w:t>
      </w:r>
      <w:r w:rsidR="005147E7">
        <w:t>; and</w:t>
      </w:r>
    </w:p>
    <w:p w14:paraId="193B863D" w14:textId="77777777" w:rsidR="00C84A9D" w:rsidRDefault="00C84A9D" w:rsidP="00C84A9D">
      <w:pPr>
        <w:spacing w:after="0" w:line="240" w:lineRule="auto"/>
      </w:pPr>
    </w:p>
    <w:p w14:paraId="322AF31F" w14:textId="40C99C3F" w:rsidR="005C61F4" w:rsidRPr="00DE676D" w:rsidRDefault="00C84A9D" w:rsidP="005C61F4">
      <w:r>
        <w:t xml:space="preserve">Sepsis survivor Pamela Popp </w:t>
      </w:r>
      <w:r w:rsidR="005C61F4">
        <w:t xml:space="preserve">of Denver </w:t>
      </w:r>
      <w:r>
        <w:t>will also share her story.</w:t>
      </w:r>
      <w:r w:rsidR="005C61F4">
        <w:t xml:space="preserve"> “</w:t>
      </w:r>
      <w:r w:rsidR="005C61F4" w:rsidRPr="00DE676D">
        <w:t>I didn’t lose my limbs, or my life, as so many sepsis patients do</w:t>
      </w:r>
      <w:r w:rsidR="005C61F4">
        <w:t>,” she said</w:t>
      </w:r>
      <w:r w:rsidR="005C61F4" w:rsidRPr="00DE676D">
        <w:t xml:space="preserve">. </w:t>
      </w:r>
      <w:r w:rsidR="005C61F4">
        <w:t>“</w:t>
      </w:r>
      <w:r w:rsidR="005C61F4" w:rsidRPr="00DE676D">
        <w:t>Every day I am grateful that I survived.  And I believe that I survived so that I could tell the story of what it is like to go through this</w:t>
      </w:r>
      <w:r w:rsidR="005C61F4">
        <w:t>.”</w:t>
      </w:r>
      <w:r w:rsidR="005C61F4" w:rsidRPr="00DE676D">
        <w:t xml:space="preserve"> </w:t>
      </w:r>
    </w:p>
    <w:p w14:paraId="68800672" w14:textId="5AF00880" w:rsidR="00454D89" w:rsidRPr="006C59C0" w:rsidRDefault="00454D89" w:rsidP="00933C3A">
      <w:pPr>
        <w:spacing w:after="0" w:line="240" w:lineRule="auto"/>
        <w:rPr>
          <w:rFonts w:ascii="Arial" w:hAnsi="Arial" w:cs="Arial"/>
        </w:rPr>
      </w:pPr>
      <w:r w:rsidRPr="006C59C0">
        <w:rPr>
          <w:rStyle w:val="Strong"/>
          <w:rFonts w:asciiTheme="minorHAnsi" w:hAnsiTheme="minorHAnsi" w:cs="Arial"/>
        </w:rPr>
        <w:t>When:</w:t>
      </w:r>
      <w:r w:rsidRPr="004875D9">
        <w:rPr>
          <w:rStyle w:val="Strong"/>
          <w:rFonts w:ascii="Arial" w:hAnsi="Arial" w:cs="Arial"/>
          <w:b w:val="0"/>
        </w:rPr>
        <w:t xml:space="preserve"> </w:t>
      </w:r>
      <w:r w:rsidR="006C59C0">
        <w:rPr>
          <w:rStyle w:val="Strong"/>
          <w:rFonts w:ascii="Arial" w:hAnsi="Arial" w:cs="Arial"/>
          <w:b w:val="0"/>
        </w:rPr>
        <w:tab/>
      </w:r>
      <w:r w:rsidRPr="006C59C0">
        <w:rPr>
          <w:rStyle w:val="Strong"/>
          <w:rFonts w:asciiTheme="minorHAnsi" w:hAnsiTheme="minorHAnsi" w:cs="Arial"/>
          <w:b w:val="0"/>
        </w:rPr>
        <w:t>Monday</w:t>
      </w:r>
      <w:r w:rsidRPr="006C59C0">
        <w:rPr>
          <w:rFonts w:asciiTheme="minorHAnsi" w:hAnsiTheme="minorHAnsi" w:cs="Arial"/>
        </w:rPr>
        <w:t>, September 15 from 12:00pm-1:00pm</w:t>
      </w:r>
      <w:r w:rsidRPr="006C59C0">
        <w:rPr>
          <w:rFonts w:ascii="Arial" w:hAnsi="Arial" w:cs="Arial"/>
        </w:rPr>
        <w:t xml:space="preserve"> </w:t>
      </w:r>
    </w:p>
    <w:p w14:paraId="271A6E66" w14:textId="77777777" w:rsidR="00933C3A" w:rsidRDefault="00933C3A" w:rsidP="00933C3A">
      <w:pPr>
        <w:widowControl w:val="0"/>
        <w:autoSpaceDE w:val="0"/>
        <w:autoSpaceDN w:val="0"/>
        <w:adjustRightInd w:val="0"/>
        <w:spacing w:after="0" w:line="240" w:lineRule="auto"/>
        <w:rPr>
          <w:rFonts w:asciiTheme="minorHAnsi" w:hAnsiTheme="minorHAnsi" w:cs="Arial"/>
          <w:b/>
        </w:rPr>
      </w:pPr>
    </w:p>
    <w:p w14:paraId="76A17BE3" w14:textId="1DCCF56D" w:rsidR="00454D89" w:rsidRPr="004875D9" w:rsidRDefault="00454D89" w:rsidP="00933C3A">
      <w:pPr>
        <w:widowControl w:val="0"/>
        <w:autoSpaceDE w:val="0"/>
        <w:autoSpaceDN w:val="0"/>
        <w:adjustRightInd w:val="0"/>
        <w:spacing w:after="0" w:line="240" w:lineRule="auto"/>
        <w:rPr>
          <w:rFonts w:ascii="Arial" w:hAnsi="Arial"/>
        </w:rPr>
      </w:pPr>
      <w:r w:rsidRPr="006C59C0">
        <w:rPr>
          <w:rFonts w:asciiTheme="minorHAnsi" w:hAnsiTheme="minorHAnsi" w:cs="Arial"/>
          <w:b/>
        </w:rPr>
        <w:t>Where:</w:t>
      </w:r>
      <w:r w:rsidRPr="004875D9">
        <w:rPr>
          <w:rFonts w:ascii="Arial" w:hAnsi="Arial" w:cs="Arial"/>
        </w:rPr>
        <w:t xml:space="preserve"> </w:t>
      </w:r>
      <w:r w:rsidRPr="006C59C0">
        <w:rPr>
          <w:rFonts w:asciiTheme="minorHAnsi" w:hAnsiTheme="minorHAnsi" w:cs="Arial"/>
        </w:rPr>
        <w:t xml:space="preserve">University of Colorado Hospital main entrance, </w:t>
      </w:r>
      <w:r w:rsidR="006C59C0" w:rsidRPr="006C59C0">
        <w:rPr>
          <w:rFonts w:asciiTheme="minorHAnsi" w:hAnsiTheme="minorHAnsi" w:cs="Arial"/>
        </w:rPr>
        <w:t>12605 E. 16</w:t>
      </w:r>
      <w:r w:rsidR="006C59C0" w:rsidRPr="006C59C0">
        <w:rPr>
          <w:rFonts w:asciiTheme="minorHAnsi" w:hAnsiTheme="minorHAnsi" w:cs="Arial"/>
          <w:vertAlign w:val="superscript"/>
        </w:rPr>
        <w:t>th</w:t>
      </w:r>
      <w:r w:rsidR="006C59C0" w:rsidRPr="006C59C0">
        <w:rPr>
          <w:rFonts w:asciiTheme="minorHAnsi" w:hAnsiTheme="minorHAnsi" w:cs="Arial"/>
        </w:rPr>
        <w:t xml:space="preserve"> Avenue, Aurora</w:t>
      </w:r>
      <w:r w:rsidR="00C84A9D">
        <w:rPr>
          <w:rFonts w:asciiTheme="minorHAnsi" w:hAnsiTheme="minorHAnsi" w:cs="Arial"/>
        </w:rPr>
        <w:t xml:space="preserve">, Colo. </w:t>
      </w:r>
    </w:p>
    <w:p w14:paraId="3C0A08EF" w14:textId="77777777" w:rsidR="00933C3A" w:rsidRDefault="00933C3A" w:rsidP="00933C3A">
      <w:pPr>
        <w:spacing w:after="0" w:line="240" w:lineRule="auto"/>
        <w:rPr>
          <w:rStyle w:val="Strong"/>
          <w:rFonts w:asciiTheme="minorHAnsi" w:hAnsiTheme="minorHAnsi" w:cs="Arial"/>
        </w:rPr>
      </w:pPr>
    </w:p>
    <w:p w14:paraId="3793913D" w14:textId="41880BC8" w:rsidR="00BC4E15" w:rsidRPr="00BC4E15" w:rsidRDefault="00454D89" w:rsidP="00933C3A">
      <w:pPr>
        <w:spacing w:after="0" w:line="240" w:lineRule="auto"/>
      </w:pPr>
      <w:r w:rsidRPr="006C59C0">
        <w:rPr>
          <w:rStyle w:val="Strong"/>
          <w:rFonts w:asciiTheme="minorHAnsi" w:hAnsiTheme="minorHAnsi" w:cs="Arial"/>
        </w:rPr>
        <w:t>Who:</w:t>
      </w:r>
      <w:r w:rsidRPr="004875D9">
        <w:rPr>
          <w:rStyle w:val="Strong"/>
          <w:rFonts w:ascii="Arial" w:hAnsi="Arial" w:cs="Arial"/>
          <w:b w:val="0"/>
        </w:rPr>
        <w:t xml:space="preserve"> </w:t>
      </w:r>
      <w:r w:rsidR="006C59C0">
        <w:rPr>
          <w:rStyle w:val="Strong"/>
          <w:rFonts w:ascii="Arial" w:hAnsi="Arial" w:cs="Arial"/>
          <w:b w:val="0"/>
        </w:rPr>
        <w:tab/>
      </w:r>
      <w:r w:rsidR="00BC4E15" w:rsidRPr="00BC4E15">
        <w:t>Speakers include:</w:t>
      </w:r>
    </w:p>
    <w:p w14:paraId="4A87695E" w14:textId="77777777" w:rsidR="00C84A9D" w:rsidRPr="008E2C26" w:rsidRDefault="00C84A9D" w:rsidP="00BC4E15">
      <w:pPr>
        <w:pStyle w:val="ListParagraph"/>
        <w:numPr>
          <w:ilvl w:val="0"/>
          <w:numId w:val="3"/>
        </w:numPr>
        <w:spacing w:after="0" w:line="240" w:lineRule="auto"/>
        <w:rPr>
          <w:rFonts w:asciiTheme="minorHAnsi" w:hAnsiTheme="minorHAnsi"/>
          <w:b/>
        </w:rPr>
      </w:pPr>
      <w:r>
        <w:rPr>
          <w:rFonts w:asciiTheme="minorHAnsi" w:hAnsiTheme="minorHAnsi" w:cs="Arial"/>
        </w:rPr>
        <w:t>Sepsis survivor Pamela Popp</w:t>
      </w:r>
      <w:r w:rsidRPr="00BC4E15">
        <w:rPr>
          <w:rFonts w:asciiTheme="minorHAnsi" w:hAnsiTheme="minorHAnsi" w:cs="Arial"/>
        </w:rPr>
        <w:t xml:space="preserve"> </w:t>
      </w:r>
    </w:p>
    <w:p w14:paraId="6129D93B" w14:textId="33F562CA" w:rsidR="00BC4E15" w:rsidRPr="00BC4E15" w:rsidRDefault="00BC4E15" w:rsidP="00BC4E15">
      <w:pPr>
        <w:pStyle w:val="ListParagraph"/>
        <w:numPr>
          <w:ilvl w:val="0"/>
          <w:numId w:val="3"/>
        </w:numPr>
        <w:spacing w:after="0" w:line="240" w:lineRule="auto"/>
        <w:rPr>
          <w:rFonts w:asciiTheme="minorHAnsi" w:hAnsiTheme="minorHAnsi"/>
          <w:b/>
        </w:rPr>
      </w:pPr>
      <w:r w:rsidRPr="00BC4E15">
        <w:rPr>
          <w:rFonts w:asciiTheme="minorHAnsi" w:hAnsiTheme="minorHAnsi" w:cs="Arial"/>
        </w:rPr>
        <w:t xml:space="preserve">Richard Zane, MD, </w:t>
      </w:r>
      <w:r w:rsidR="00C84A9D">
        <w:rPr>
          <w:rFonts w:asciiTheme="minorHAnsi" w:hAnsiTheme="minorHAnsi" w:cs="Arial"/>
        </w:rPr>
        <w:t>C</w:t>
      </w:r>
      <w:r w:rsidRPr="00BC4E15">
        <w:rPr>
          <w:rFonts w:asciiTheme="minorHAnsi" w:hAnsiTheme="minorHAnsi" w:cs="Arial"/>
        </w:rPr>
        <w:t>hair</w:t>
      </w:r>
      <w:r w:rsidR="00C84A9D">
        <w:rPr>
          <w:rFonts w:asciiTheme="minorHAnsi" w:hAnsiTheme="minorHAnsi" w:cs="Arial"/>
        </w:rPr>
        <w:t>, D</w:t>
      </w:r>
      <w:r w:rsidRPr="00BC4E15">
        <w:rPr>
          <w:rFonts w:asciiTheme="minorHAnsi" w:hAnsiTheme="minorHAnsi" w:cs="Arial"/>
        </w:rPr>
        <w:t xml:space="preserve">epartment of </w:t>
      </w:r>
      <w:r w:rsidR="00C84A9D">
        <w:rPr>
          <w:rFonts w:asciiTheme="minorHAnsi" w:hAnsiTheme="minorHAnsi" w:cs="Arial"/>
        </w:rPr>
        <w:t>E</w:t>
      </w:r>
      <w:r w:rsidRPr="00BC4E15">
        <w:rPr>
          <w:rFonts w:asciiTheme="minorHAnsi" w:hAnsiTheme="minorHAnsi" w:cs="Arial"/>
        </w:rPr>
        <w:t xml:space="preserve">mergency </w:t>
      </w:r>
      <w:r w:rsidR="00C84A9D">
        <w:rPr>
          <w:rFonts w:asciiTheme="minorHAnsi" w:hAnsiTheme="minorHAnsi" w:cs="Arial"/>
        </w:rPr>
        <w:t>M</w:t>
      </w:r>
      <w:r w:rsidRPr="00BC4E15">
        <w:rPr>
          <w:rFonts w:asciiTheme="minorHAnsi" w:hAnsiTheme="minorHAnsi" w:cs="Arial"/>
        </w:rPr>
        <w:t>edicine</w:t>
      </w:r>
      <w:r>
        <w:rPr>
          <w:rFonts w:asciiTheme="minorHAnsi" w:hAnsiTheme="minorHAnsi" w:cs="Arial"/>
        </w:rPr>
        <w:t>,</w:t>
      </w:r>
      <w:r w:rsidRPr="00BC4E15">
        <w:rPr>
          <w:rFonts w:asciiTheme="minorHAnsi" w:hAnsiTheme="minorHAnsi" w:cs="Arial"/>
        </w:rPr>
        <w:t xml:space="preserve"> University of Colorado Hospital</w:t>
      </w:r>
    </w:p>
    <w:p w14:paraId="5CCBAAFD" w14:textId="57E9F400" w:rsidR="00BC4E15" w:rsidRPr="00BC4E15" w:rsidRDefault="00BC4E15" w:rsidP="00BC4E15">
      <w:pPr>
        <w:pStyle w:val="ListParagraph"/>
        <w:numPr>
          <w:ilvl w:val="0"/>
          <w:numId w:val="3"/>
        </w:numPr>
        <w:spacing w:after="0" w:line="240" w:lineRule="auto"/>
        <w:rPr>
          <w:rFonts w:asciiTheme="minorHAnsi" w:hAnsiTheme="minorHAnsi"/>
          <w:b/>
        </w:rPr>
      </w:pPr>
      <w:r w:rsidRPr="00BC4E15">
        <w:rPr>
          <w:rFonts w:asciiTheme="minorHAnsi" w:hAnsiTheme="minorHAnsi" w:cs="Arial"/>
        </w:rPr>
        <w:t xml:space="preserve">Judy </w:t>
      </w:r>
      <w:proofErr w:type="spellStart"/>
      <w:r w:rsidRPr="00BC4E15">
        <w:rPr>
          <w:rFonts w:asciiTheme="minorHAnsi" w:hAnsiTheme="minorHAnsi" w:cs="Arial"/>
        </w:rPr>
        <w:t>Zerzan</w:t>
      </w:r>
      <w:proofErr w:type="spellEnd"/>
      <w:r w:rsidRPr="00BC4E15">
        <w:rPr>
          <w:rFonts w:asciiTheme="minorHAnsi" w:hAnsiTheme="minorHAnsi" w:cs="Arial"/>
        </w:rPr>
        <w:t>, MD, MPH</w:t>
      </w:r>
      <w:proofErr w:type="gramStart"/>
      <w:r>
        <w:rPr>
          <w:rFonts w:asciiTheme="minorHAnsi" w:hAnsiTheme="minorHAnsi" w:cs="Arial"/>
        </w:rPr>
        <w:t>,</w:t>
      </w:r>
      <w:r w:rsidRPr="00BC4E15">
        <w:rPr>
          <w:rFonts w:asciiTheme="minorHAnsi" w:hAnsiTheme="minorHAnsi" w:cs="Arial"/>
        </w:rPr>
        <w:t> </w:t>
      </w:r>
      <w:proofErr w:type="gramEnd"/>
      <w:r w:rsidRPr="00BC4E15">
        <w:rPr>
          <w:rFonts w:asciiTheme="minorHAnsi" w:hAnsiTheme="minorHAnsi" w:cs="Arial"/>
        </w:rPr>
        <w:t>Chief Medical Officer</w:t>
      </w:r>
      <w:r>
        <w:rPr>
          <w:rFonts w:asciiTheme="minorHAnsi" w:hAnsiTheme="minorHAnsi" w:cs="Arial"/>
        </w:rPr>
        <w:t>,</w:t>
      </w:r>
      <w:r w:rsidRPr="00BC4E15">
        <w:rPr>
          <w:rFonts w:asciiTheme="minorHAnsi" w:hAnsiTheme="minorHAnsi" w:cs="Calibri"/>
        </w:rPr>
        <w:t> </w:t>
      </w:r>
      <w:r w:rsidRPr="00BC4E15">
        <w:rPr>
          <w:rFonts w:asciiTheme="minorHAnsi" w:hAnsiTheme="minorHAnsi" w:cs="Arial"/>
        </w:rPr>
        <w:t>Colorado Department of Health Care Policy and Financing</w:t>
      </w:r>
    </w:p>
    <w:p w14:paraId="45429751" w14:textId="50592DBD" w:rsidR="00BC4E15" w:rsidRPr="00BC4E15" w:rsidRDefault="00BC4E15" w:rsidP="00BC4E15">
      <w:pPr>
        <w:pStyle w:val="ListParagraph"/>
        <w:numPr>
          <w:ilvl w:val="0"/>
          <w:numId w:val="3"/>
        </w:numPr>
        <w:spacing w:after="0" w:line="240" w:lineRule="auto"/>
        <w:rPr>
          <w:rFonts w:asciiTheme="minorHAnsi" w:hAnsiTheme="minorHAnsi"/>
          <w:b/>
        </w:rPr>
      </w:pPr>
      <w:r>
        <w:rPr>
          <w:rFonts w:asciiTheme="minorHAnsi" w:hAnsiTheme="minorHAnsi" w:cs="Arial"/>
        </w:rPr>
        <w:t xml:space="preserve">Tom </w:t>
      </w:r>
      <w:proofErr w:type="spellStart"/>
      <w:r>
        <w:rPr>
          <w:rFonts w:asciiTheme="minorHAnsi" w:hAnsiTheme="minorHAnsi" w:cs="Arial"/>
        </w:rPr>
        <w:t>Heymann</w:t>
      </w:r>
      <w:proofErr w:type="spellEnd"/>
      <w:r>
        <w:rPr>
          <w:rFonts w:asciiTheme="minorHAnsi" w:hAnsiTheme="minorHAnsi" w:cs="Arial"/>
        </w:rPr>
        <w:t>, Executive Director, Sepsis Alliance</w:t>
      </w:r>
    </w:p>
    <w:p w14:paraId="59DEB882" w14:textId="1747353E" w:rsidR="00BC4E15" w:rsidRPr="00BC4E15" w:rsidRDefault="00BC4E15" w:rsidP="00BC4E15">
      <w:pPr>
        <w:pStyle w:val="ListParagraph"/>
        <w:numPr>
          <w:ilvl w:val="0"/>
          <w:numId w:val="3"/>
        </w:numPr>
        <w:spacing w:after="0" w:line="240" w:lineRule="auto"/>
        <w:rPr>
          <w:rFonts w:asciiTheme="minorHAnsi" w:hAnsiTheme="minorHAnsi"/>
          <w:b/>
        </w:rPr>
      </w:pPr>
      <w:r>
        <w:rPr>
          <w:rFonts w:asciiTheme="minorHAnsi" w:hAnsiTheme="minorHAnsi" w:cs="Arial"/>
        </w:rPr>
        <w:t xml:space="preserve">State Representative Spencer </w:t>
      </w:r>
      <w:proofErr w:type="spellStart"/>
      <w:r>
        <w:rPr>
          <w:rFonts w:asciiTheme="minorHAnsi" w:hAnsiTheme="minorHAnsi" w:cs="Arial"/>
        </w:rPr>
        <w:t>Swalm</w:t>
      </w:r>
      <w:proofErr w:type="spellEnd"/>
    </w:p>
    <w:p w14:paraId="33379BA4" w14:textId="77777777" w:rsidR="00BC4E15" w:rsidRDefault="00BC4E15" w:rsidP="00933C3A">
      <w:pPr>
        <w:spacing w:after="0" w:line="240" w:lineRule="auto"/>
        <w:rPr>
          <w:b/>
        </w:rPr>
      </w:pPr>
    </w:p>
    <w:p w14:paraId="2642354D" w14:textId="39680EF7" w:rsidR="006C59C0" w:rsidRPr="006C59C0" w:rsidRDefault="006C59C0" w:rsidP="00933C3A">
      <w:pPr>
        <w:spacing w:after="0" w:line="240" w:lineRule="auto"/>
      </w:pPr>
      <w:r w:rsidRPr="006C59C0">
        <w:rPr>
          <w:b/>
        </w:rPr>
        <w:t>Suspect Sepsis. Save Lives</w:t>
      </w:r>
      <w:proofErr w:type="gramStart"/>
      <w:r w:rsidRPr="006C59C0">
        <w:rPr>
          <w:b/>
        </w:rPr>
        <w:t>.</w:t>
      </w:r>
      <w:r w:rsidRPr="006C59C0">
        <w:t>,</w:t>
      </w:r>
      <w:proofErr w:type="gramEnd"/>
      <w:r w:rsidRPr="006C59C0">
        <w:t xml:space="preserve"> </w:t>
      </w:r>
      <w:r w:rsidRPr="006C59C0">
        <w:rPr>
          <w:rFonts w:asciiTheme="minorHAnsi" w:hAnsiTheme="minorHAnsi" w:cs="Arial"/>
        </w:rPr>
        <w:t xml:space="preserve">is sponsored by </w:t>
      </w:r>
      <w:hyperlink r:id="rId9" w:history="1">
        <w:r w:rsidRPr="006C59C0">
          <w:rPr>
            <w:rStyle w:val="Hyperlink"/>
          </w:rPr>
          <w:t>Sepsis Alliance</w:t>
        </w:r>
      </w:hyperlink>
      <w:r w:rsidRPr="006C59C0">
        <w:t xml:space="preserve">, a nonprofit advocacy group dedicated to raising awareness about sepsis, in collaboration with </w:t>
      </w:r>
      <w:hyperlink r:id="rId10" w:history="1">
        <w:r w:rsidRPr="006C59C0">
          <w:rPr>
            <w:rStyle w:val="Hyperlink"/>
          </w:rPr>
          <w:t>MSC</w:t>
        </w:r>
      </w:hyperlink>
      <w:r w:rsidRPr="006C59C0">
        <w:t xml:space="preserve">, a Colorado company that helps hospitals improve patient safety.   The campaign includes a statewide bus tour, public relations, a website and a story gathering campaign. Campaign partners include UC Health, Citizens for Patient Safety and the Association of Registered </w:t>
      </w:r>
      <w:proofErr w:type="spellStart"/>
      <w:r w:rsidRPr="006C59C0">
        <w:t>periOperative</w:t>
      </w:r>
      <w:proofErr w:type="spellEnd"/>
      <w:r w:rsidRPr="006C59C0">
        <w:t xml:space="preserve"> Nurses (AORN). For more information about the signs of sepsis and how you can join the movement to reduce sepsis-related deaths, visit </w:t>
      </w:r>
      <w:hyperlink r:id="rId11" w:history="1">
        <w:r w:rsidRPr="006C59C0">
          <w:rPr>
            <w:rStyle w:val="Hyperlink"/>
          </w:rPr>
          <w:t>http://www.suspectsepsis.org.</w:t>
        </w:r>
      </w:hyperlink>
    </w:p>
    <w:p w14:paraId="7151EA62" w14:textId="2AC7361E" w:rsidR="00C84A9D" w:rsidRDefault="00C84A9D" w:rsidP="00933C3A">
      <w:pPr>
        <w:spacing w:after="0" w:line="240" w:lineRule="auto"/>
        <w:rPr>
          <w:rFonts w:asciiTheme="minorHAnsi" w:hAnsiTheme="minorHAnsi" w:cs="Arial"/>
          <w:b/>
        </w:rPr>
      </w:pPr>
      <w:r>
        <w:rPr>
          <w:rFonts w:asciiTheme="minorHAnsi" w:hAnsiTheme="minorHAnsi" w:cs="Arial"/>
          <w:b/>
        </w:rPr>
        <w:lastRenderedPageBreak/>
        <w:t>About Sepsis:</w:t>
      </w:r>
    </w:p>
    <w:p w14:paraId="17AECFF3" w14:textId="77777777" w:rsidR="00C84A9D" w:rsidRDefault="00C84A9D" w:rsidP="00C84A9D">
      <w:pPr>
        <w:widowControl w:val="0"/>
        <w:autoSpaceDE w:val="0"/>
        <w:autoSpaceDN w:val="0"/>
        <w:adjustRightInd w:val="0"/>
        <w:spacing w:after="0" w:line="240" w:lineRule="auto"/>
      </w:pPr>
      <w:r w:rsidRPr="007B2FC3">
        <w:rPr>
          <w:rFonts w:cs="Arial"/>
        </w:rPr>
        <w:t xml:space="preserve">Sepsis is a life-threatening condition that arises when the body’s response to infection injures its own tissues and organs. Sepsis can result from any infection, such as a urinary tract infection, meningitis, pneumonia, appendicitis or even a simple cut on </w:t>
      </w:r>
      <w:r>
        <w:rPr>
          <w:rFonts w:cs="Arial"/>
        </w:rPr>
        <w:t>the</w:t>
      </w:r>
      <w:r w:rsidRPr="007B2FC3">
        <w:rPr>
          <w:rFonts w:cs="Arial"/>
        </w:rPr>
        <w:t xml:space="preserve"> hand. Sometimes called “blood poisoning,” sepsis is a medical emergency that requires early detection and treatment for </w:t>
      </w:r>
      <w:r>
        <w:rPr>
          <w:rFonts w:cs="Arial"/>
        </w:rPr>
        <w:t xml:space="preserve">patients to </w:t>
      </w:r>
      <w:r w:rsidRPr="007B2FC3">
        <w:rPr>
          <w:rFonts w:cs="Arial"/>
        </w:rPr>
        <w:t>surviv</w:t>
      </w:r>
      <w:r>
        <w:rPr>
          <w:rFonts w:cs="Arial"/>
        </w:rPr>
        <w:t>e</w:t>
      </w:r>
      <w:r w:rsidRPr="007B2FC3">
        <w:rPr>
          <w:rFonts w:cs="Arial"/>
        </w:rPr>
        <w:t xml:space="preserve">. </w:t>
      </w:r>
      <w:r w:rsidRPr="002C6491">
        <w:t xml:space="preserve">While the best way to prevent sepsis is to prevent infection, complications from sepsis </w:t>
      </w:r>
      <w:r w:rsidRPr="00A447DF">
        <w:t xml:space="preserve">are greatly reduced if patients quickly identify the condition and seek medical treatment immediately.  </w:t>
      </w:r>
    </w:p>
    <w:p w14:paraId="76933CE4" w14:textId="6E99A729" w:rsidR="006C59C0" w:rsidRPr="006C59C0" w:rsidRDefault="00454D89" w:rsidP="00933C3A">
      <w:pPr>
        <w:spacing w:after="0" w:line="240" w:lineRule="auto"/>
        <w:rPr>
          <w:rFonts w:asciiTheme="minorHAnsi" w:hAnsiTheme="minorHAnsi" w:cs="Arial"/>
          <w:b/>
        </w:rPr>
      </w:pPr>
      <w:r w:rsidRPr="006C59C0">
        <w:rPr>
          <w:rFonts w:asciiTheme="minorHAnsi" w:hAnsiTheme="minorHAnsi" w:cs="Arial"/>
          <w:b/>
        </w:rPr>
        <w:tab/>
      </w:r>
      <w:r w:rsidR="006C59C0" w:rsidRPr="006C59C0">
        <w:rPr>
          <w:rFonts w:asciiTheme="minorHAnsi" w:hAnsiTheme="minorHAnsi" w:cs="Arial"/>
          <w:b/>
        </w:rPr>
        <w:tab/>
      </w:r>
    </w:p>
    <w:p w14:paraId="5E792381" w14:textId="0993EB45" w:rsidR="006C59C0" w:rsidRPr="006C59C0" w:rsidRDefault="006C59C0" w:rsidP="00933C3A">
      <w:pPr>
        <w:spacing w:after="0" w:line="240" w:lineRule="auto"/>
        <w:rPr>
          <w:rFonts w:asciiTheme="minorHAnsi" w:hAnsiTheme="minorHAnsi"/>
        </w:rPr>
      </w:pPr>
      <w:r w:rsidRPr="006C59C0">
        <w:rPr>
          <w:rFonts w:asciiTheme="minorHAnsi" w:hAnsiTheme="minorHAnsi"/>
        </w:rPr>
        <w:t xml:space="preserve">Until recently, sepsis was not considered an isolated condition; rather the illness was confounded with the underlying infection.  However, as the incidence of sepsis has climbed in the United States over the past decade, so too has the awareness of sepsis as a distinct medical condition.  </w:t>
      </w:r>
      <w:r w:rsidRPr="006C59C0">
        <w:rPr>
          <w:rFonts w:asciiTheme="minorHAnsi" w:hAnsiTheme="minorHAnsi" w:cs="Times"/>
        </w:rPr>
        <w:t xml:space="preserve">The Centers for Disease Control and Prevention’s National Center for Health Statistics estimates that, based upon information collected for billing purposes, the number of times people were in the hospital with sepsis increased from 621,000 in the year 2000 to 1,141,000 in 2008. In response to this trend, this year the CDC dedicated a new area on its website to sepsis. </w:t>
      </w:r>
    </w:p>
    <w:p w14:paraId="792910B4" w14:textId="77777777" w:rsidR="006C59C0" w:rsidRDefault="006C59C0" w:rsidP="00933C3A">
      <w:pPr>
        <w:spacing w:after="0" w:line="240" w:lineRule="auto"/>
        <w:rPr>
          <w:rFonts w:asciiTheme="minorHAnsi" w:hAnsiTheme="minorHAnsi"/>
        </w:rPr>
      </w:pPr>
    </w:p>
    <w:p w14:paraId="6853EC85" w14:textId="2424837F" w:rsidR="006C59C0" w:rsidRPr="006C59C0" w:rsidRDefault="006C59C0" w:rsidP="00933C3A">
      <w:pPr>
        <w:spacing w:after="0" w:line="240" w:lineRule="auto"/>
        <w:rPr>
          <w:rFonts w:asciiTheme="minorHAnsi" w:hAnsiTheme="minorHAnsi"/>
        </w:rPr>
      </w:pPr>
      <w:r w:rsidRPr="006C59C0">
        <w:rPr>
          <w:rFonts w:asciiTheme="minorHAnsi" w:hAnsiTheme="minorHAnsi"/>
        </w:rPr>
        <w:t xml:space="preserve">Sepsis can affect anyone, but people at greatest risk are those with weakened immune systems; the elderly; infants and children; or people with chronic illnesses. It the third leading cause of death in the United States, after heart attack and cancer.  In Colorado, 12,000 people will be diagnosed with sepsis this year and 3,000 people will die from the condition. Unfortunately, a 2014 Harris survey conducted by Sepsis Alliance showed that only 44 percent of Americans have </w:t>
      </w:r>
      <w:r w:rsidR="0017289F">
        <w:rPr>
          <w:rFonts w:asciiTheme="minorHAnsi" w:hAnsiTheme="minorHAnsi"/>
        </w:rPr>
        <w:t>e</w:t>
      </w:r>
      <w:bookmarkStart w:id="0" w:name="_GoBack"/>
      <w:bookmarkEnd w:id="0"/>
      <w:r w:rsidRPr="006C59C0">
        <w:rPr>
          <w:rFonts w:asciiTheme="minorHAnsi" w:hAnsiTheme="minorHAnsi"/>
        </w:rPr>
        <w:t xml:space="preserve">ver heard of sepsis. </w:t>
      </w:r>
    </w:p>
    <w:p w14:paraId="3A33A355" w14:textId="77777777" w:rsidR="006C59C0" w:rsidRDefault="006C59C0" w:rsidP="00933C3A">
      <w:pPr>
        <w:spacing w:after="0" w:line="240" w:lineRule="auto"/>
        <w:rPr>
          <w:rFonts w:asciiTheme="minorHAnsi" w:hAnsiTheme="minorHAnsi" w:cs="Arial"/>
          <w:b/>
        </w:rPr>
      </w:pPr>
    </w:p>
    <w:p w14:paraId="76A5904A" w14:textId="77777777" w:rsidR="006C59C0" w:rsidRPr="006C59C0" w:rsidRDefault="006C59C0" w:rsidP="00933C3A">
      <w:pPr>
        <w:spacing w:after="0" w:line="240" w:lineRule="auto"/>
        <w:rPr>
          <w:rFonts w:asciiTheme="minorHAnsi" w:hAnsiTheme="minorHAnsi" w:cs="Arial"/>
          <w:b/>
        </w:rPr>
      </w:pPr>
      <w:proofErr w:type="gramStart"/>
      <w:r w:rsidRPr="006C59C0">
        <w:rPr>
          <w:rFonts w:asciiTheme="minorHAnsi" w:hAnsiTheme="minorHAnsi" w:cs="Arial"/>
          <w:b/>
        </w:rPr>
        <w:t>About Suspect Sepsis.</w:t>
      </w:r>
      <w:proofErr w:type="gramEnd"/>
      <w:r w:rsidRPr="006C59C0">
        <w:rPr>
          <w:rFonts w:asciiTheme="minorHAnsi" w:hAnsiTheme="minorHAnsi" w:cs="Arial"/>
          <w:b/>
        </w:rPr>
        <w:t xml:space="preserve"> Save Lives. </w:t>
      </w:r>
    </w:p>
    <w:p w14:paraId="489D6F41" w14:textId="77777777" w:rsidR="006C59C0" w:rsidRPr="006C59C0" w:rsidRDefault="006C59C0" w:rsidP="00933C3A">
      <w:pPr>
        <w:spacing w:after="0" w:line="240" w:lineRule="auto"/>
        <w:rPr>
          <w:rFonts w:asciiTheme="minorHAnsi" w:hAnsiTheme="minorHAnsi"/>
        </w:rPr>
      </w:pPr>
      <w:r w:rsidRPr="006C59C0">
        <w:rPr>
          <w:rFonts w:asciiTheme="minorHAnsi" w:hAnsiTheme="minorHAnsi"/>
        </w:rPr>
        <w:t>The campaign urges the public to:</w:t>
      </w:r>
    </w:p>
    <w:p w14:paraId="5AC1DA91" w14:textId="77777777" w:rsidR="006C59C0" w:rsidRPr="006C59C0" w:rsidRDefault="006C59C0" w:rsidP="00933C3A">
      <w:pPr>
        <w:pStyle w:val="ListParagraph"/>
        <w:numPr>
          <w:ilvl w:val="0"/>
          <w:numId w:val="1"/>
        </w:numPr>
        <w:spacing w:after="0" w:line="240" w:lineRule="auto"/>
        <w:ind w:left="0" w:firstLine="0"/>
        <w:rPr>
          <w:rFonts w:asciiTheme="minorHAnsi" w:hAnsiTheme="minorHAnsi"/>
        </w:rPr>
      </w:pPr>
      <w:r w:rsidRPr="006C59C0">
        <w:rPr>
          <w:rFonts w:asciiTheme="minorHAnsi" w:hAnsiTheme="minorHAnsi"/>
        </w:rPr>
        <w:t>Learn the signs of sepsis;</w:t>
      </w:r>
    </w:p>
    <w:p w14:paraId="59EAD13A" w14:textId="77777777" w:rsidR="006C59C0" w:rsidRPr="006C59C0" w:rsidRDefault="006C59C0" w:rsidP="00933C3A">
      <w:pPr>
        <w:pStyle w:val="ListParagraph"/>
        <w:numPr>
          <w:ilvl w:val="0"/>
          <w:numId w:val="1"/>
        </w:numPr>
        <w:spacing w:after="0" w:line="240" w:lineRule="auto"/>
        <w:ind w:left="0" w:firstLine="0"/>
        <w:rPr>
          <w:rFonts w:asciiTheme="minorHAnsi" w:hAnsiTheme="minorHAnsi"/>
        </w:rPr>
      </w:pPr>
      <w:r w:rsidRPr="006C59C0">
        <w:rPr>
          <w:rFonts w:asciiTheme="minorHAnsi" w:hAnsiTheme="minorHAnsi"/>
        </w:rPr>
        <w:t>Tell their nurse, doctor or emergency room provider, “I am concerned about sepsis;” and</w:t>
      </w:r>
    </w:p>
    <w:p w14:paraId="20699522" w14:textId="77777777" w:rsidR="006C59C0" w:rsidRPr="006C59C0" w:rsidRDefault="006C59C0" w:rsidP="00933C3A">
      <w:pPr>
        <w:pStyle w:val="ListParagraph"/>
        <w:numPr>
          <w:ilvl w:val="0"/>
          <w:numId w:val="1"/>
        </w:numPr>
        <w:spacing w:after="0" w:line="240" w:lineRule="auto"/>
        <w:ind w:left="0" w:firstLine="0"/>
        <w:rPr>
          <w:rFonts w:asciiTheme="minorHAnsi" w:hAnsiTheme="minorHAnsi"/>
        </w:rPr>
      </w:pPr>
      <w:r w:rsidRPr="006C59C0">
        <w:rPr>
          <w:rFonts w:asciiTheme="minorHAnsi" w:hAnsiTheme="minorHAnsi"/>
        </w:rPr>
        <w:t xml:space="preserve">Make a difference by telling others their stories. </w:t>
      </w:r>
    </w:p>
    <w:p w14:paraId="0D8B04E2" w14:textId="77777777" w:rsidR="006C59C0" w:rsidRPr="006C59C0" w:rsidRDefault="006C59C0" w:rsidP="00933C3A">
      <w:pPr>
        <w:spacing w:after="0" w:line="240" w:lineRule="auto"/>
        <w:rPr>
          <w:rFonts w:asciiTheme="minorHAnsi" w:hAnsiTheme="minorHAnsi" w:cs="Arial"/>
        </w:rPr>
      </w:pPr>
    </w:p>
    <w:p w14:paraId="2947092D" w14:textId="77777777" w:rsidR="006C59C0" w:rsidRPr="006C59C0" w:rsidRDefault="006C59C0" w:rsidP="00933C3A">
      <w:pPr>
        <w:spacing w:after="0" w:line="240" w:lineRule="auto"/>
        <w:rPr>
          <w:rFonts w:asciiTheme="minorHAnsi" w:hAnsiTheme="minorHAnsi" w:cs="Arial"/>
        </w:rPr>
      </w:pPr>
      <w:r w:rsidRPr="006C59C0">
        <w:rPr>
          <w:rFonts w:asciiTheme="minorHAnsi" w:hAnsiTheme="minorHAnsi" w:cs="Arial"/>
        </w:rPr>
        <w:t>To identify sepsis, look for any and all symptoms:</w:t>
      </w:r>
    </w:p>
    <w:p w14:paraId="2537CA3B" w14:textId="77777777" w:rsidR="006C59C0" w:rsidRPr="006C59C0"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color w:val="000000"/>
        </w:rPr>
        <w:t xml:space="preserve">Fever </w:t>
      </w:r>
    </w:p>
    <w:p w14:paraId="68560CD4" w14:textId="77777777" w:rsidR="006C59C0" w:rsidRPr="006C59C0"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color w:val="000000"/>
        </w:rPr>
        <w:t>Hypothermia</w:t>
      </w:r>
    </w:p>
    <w:p w14:paraId="48370139" w14:textId="77777777" w:rsidR="006C59C0" w:rsidRPr="006C59C0"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color w:val="000000"/>
        </w:rPr>
        <w:t xml:space="preserve">Heart rate greater than 90 beats per minute </w:t>
      </w:r>
    </w:p>
    <w:p w14:paraId="0136CA3E" w14:textId="77777777" w:rsidR="006C59C0" w:rsidRPr="006C59C0"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color w:val="000000"/>
        </w:rPr>
        <w:t>Fast respiratory rate</w:t>
      </w:r>
    </w:p>
    <w:p w14:paraId="2DF95A88" w14:textId="77777777" w:rsidR="006C59C0" w:rsidRPr="006C59C0"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color w:val="000000"/>
        </w:rPr>
        <w:t>Altered mental status (confusion/coma)</w:t>
      </w:r>
    </w:p>
    <w:p w14:paraId="5212DB1D" w14:textId="77777777" w:rsidR="006C59C0" w:rsidRPr="006C59C0"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color w:val="000000"/>
        </w:rPr>
        <w:t>Swelling</w:t>
      </w:r>
    </w:p>
    <w:p w14:paraId="386CC65C" w14:textId="77777777" w:rsidR="006C59C0" w:rsidRPr="006C59C0"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color w:val="000000"/>
        </w:rPr>
        <w:t>High blood glucose without diabetes</w:t>
      </w:r>
    </w:p>
    <w:p w14:paraId="400278E9" w14:textId="77777777" w:rsidR="006C59C0" w:rsidRPr="008E2C26" w:rsidRDefault="006C59C0" w:rsidP="00933C3A">
      <w:pPr>
        <w:pStyle w:val="ListParagraph"/>
        <w:numPr>
          <w:ilvl w:val="0"/>
          <w:numId w:val="2"/>
        </w:numPr>
        <w:shd w:val="clear" w:color="auto" w:fill="FFFFFF"/>
        <w:spacing w:after="0" w:line="240" w:lineRule="auto"/>
        <w:ind w:left="0" w:firstLine="0"/>
        <w:rPr>
          <w:rFonts w:asciiTheme="minorHAnsi" w:hAnsiTheme="minorHAnsi" w:cs="Arial"/>
          <w:color w:val="000000"/>
        </w:rPr>
      </w:pPr>
      <w:r w:rsidRPr="006C59C0">
        <w:rPr>
          <w:rFonts w:asciiTheme="minorHAnsi" w:hAnsiTheme="minorHAnsi" w:cs="Arial"/>
        </w:rPr>
        <w:t>Feeling worse than you ever felt before</w:t>
      </w:r>
    </w:p>
    <w:p w14:paraId="53AA8FEC" w14:textId="77777777" w:rsidR="005C61F4" w:rsidRDefault="005C61F4" w:rsidP="008E2C26">
      <w:pPr>
        <w:spacing w:after="0" w:line="240" w:lineRule="auto"/>
        <w:rPr>
          <w:rStyle w:val="Strong"/>
          <w:rFonts w:asciiTheme="minorHAnsi" w:hAnsiTheme="minorHAnsi" w:cs="Arial"/>
        </w:rPr>
      </w:pPr>
    </w:p>
    <w:p w14:paraId="02FE5C65" w14:textId="720FB0AB" w:rsidR="00A447DF" w:rsidRPr="007B2FC3" w:rsidRDefault="00454D89" w:rsidP="008E2C26">
      <w:pPr>
        <w:spacing w:after="0" w:line="240" w:lineRule="auto"/>
        <w:rPr>
          <w:b/>
        </w:rPr>
      </w:pPr>
      <w:r w:rsidRPr="006C59C0">
        <w:rPr>
          <w:rStyle w:val="Strong"/>
          <w:rFonts w:asciiTheme="minorHAnsi" w:hAnsiTheme="minorHAnsi" w:cs="Arial"/>
        </w:rPr>
        <w:t xml:space="preserve">Contact: </w:t>
      </w:r>
      <w:r w:rsidR="008E2C26">
        <w:rPr>
          <w:rStyle w:val="Strong"/>
          <w:rFonts w:asciiTheme="minorHAnsi" w:hAnsiTheme="minorHAnsi" w:cs="Arial"/>
        </w:rPr>
        <w:t xml:space="preserve"> </w:t>
      </w:r>
      <w:r w:rsidRPr="006C59C0">
        <w:rPr>
          <w:rFonts w:asciiTheme="minorHAnsi" w:hAnsiTheme="minorHAnsi"/>
        </w:rPr>
        <w:t xml:space="preserve">Jon Pushkin, </w:t>
      </w:r>
      <w:r w:rsidR="00933C3A">
        <w:rPr>
          <w:rFonts w:asciiTheme="minorHAnsi" w:hAnsiTheme="minorHAnsi"/>
        </w:rPr>
        <w:t xml:space="preserve">Pushkin </w:t>
      </w:r>
      <w:r w:rsidRPr="006C59C0">
        <w:rPr>
          <w:rFonts w:asciiTheme="minorHAnsi" w:hAnsiTheme="minorHAnsi"/>
        </w:rPr>
        <w:t>P</w:t>
      </w:r>
      <w:r w:rsidR="00933C3A">
        <w:rPr>
          <w:rFonts w:asciiTheme="minorHAnsi" w:hAnsiTheme="minorHAnsi"/>
        </w:rPr>
        <w:t>R</w:t>
      </w:r>
      <w:r w:rsidRPr="006C59C0">
        <w:rPr>
          <w:rFonts w:asciiTheme="minorHAnsi" w:hAnsiTheme="minorHAnsi"/>
        </w:rPr>
        <w:t xml:space="preserve">, </w:t>
      </w:r>
      <w:r w:rsidRPr="006C59C0">
        <w:rPr>
          <w:rFonts w:asciiTheme="minorHAnsi" w:hAnsiTheme="minorHAnsi"/>
        </w:rPr>
        <w:tab/>
      </w:r>
      <w:r w:rsidRPr="006C59C0">
        <w:rPr>
          <w:rFonts w:asciiTheme="minorHAnsi" w:hAnsiTheme="minorHAnsi"/>
        </w:rPr>
        <w:tab/>
      </w:r>
      <w:r w:rsidRPr="006C59C0">
        <w:rPr>
          <w:rFonts w:asciiTheme="minorHAnsi" w:hAnsiTheme="minorHAnsi"/>
        </w:rPr>
        <w:tab/>
      </w:r>
      <w:r w:rsidRPr="006C59C0">
        <w:rPr>
          <w:rFonts w:asciiTheme="minorHAnsi" w:hAnsiTheme="minorHAnsi"/>
        </w:rPr>
        <w:br/>
      </w:r>
      <w:r w:rsidRPr="00FB3E74">
        <w:t>303</w:t>
      </w:r>
      <w:r>
        <w:t>-733-3441</w:t>
      </w:r>
      <w:r w:rsidR="00933C3A">
        <w:t>;</w:t>
      </w:r>
      <w:r>
        <w:t xml:space="preserve"> </w:t>
      </w:r>
      <w:r w:rsidR="00933C3A">
        <w:t xml:space="preserve">mobile: 303-725-5031; </w:t>
      </w:r>
      <w:hyperlink r:id="rId12" w:history="1">
        <w:r w:rsidRPr="00675742">
          <w:rPr>
            <w:rStyle w:val="Hyperlink"/>
          </w:rPr>
          <w:t>jon@pushkinpr.com</w:t>
        </w:r>
      </w:hyperlink>
      <w:r>
        <w:rPr>
          <w:rStyle w:val="Hyperlink"/>
        </w:rPr>
        <w:t xml:space="preserve"> </w:t>
      </w:r>
    </w:p>
    <w:sectPr w:rsidR="00A447DF" w:rsidRPr="007B2FC3" w:rsidSect="004145D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917B0" w14:textId="77777777" w:rsidR="005147E7" w:rsidRDefault="005147E7" w:rsidP="00A22E33">
      <w:pPr>
        <w:spacing w:after="0" w:line="240" w:lineRule="auto"/>
      </w:pPr>
      <w:r>
        <w:separator/>
      </w:r>
    </w:p>
  </w:endnote>
  <w:endnote w:type="continuationSeparator" w:id="0">
    <w:p w14:paraId="23CF09B4" w14:textId="77777777" w:rsidR="005147E7" w:rsidRDefault="005147E7" w:rsidP="00A2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27EC2" w14:textId="77777777" w:rsidR="005147E7" w:rsidRDefault="005147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45E5" w14:textId="77777777" w:rsidR="005147E7" w:rsidRDefault="005147E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1E10" w14:textId="77777777" w:rsidR="005147E7" w:rsidRDefault="005147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A2EE9" w14:textId="77777777" w:rsidR="005147E7" w:rsidRDefault="005147E7" w:rsidP="00A22E33">
      <w:pPr>
        <w:spacing w:after="0" w:line="240" w:lineRule="auto"/>
      </w:pPr>
      <w:r>
        <w:separator/>
      </w:r>
    </w:p>
  </w:footnote>
  <w:footnote w:type="continuationSeparator" w:id="0">
    <w:p w14:paraId="646350F9" w14:textId="77777777" w:rsidR="005147E7" w:rsidRDefault="005147E7" w:rsidP="00A22E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EB322" w14:textId="2D9A9517" w:rsidR="005147E7" w:rsidRDefault="005147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48BDA" w14:textId="7C3237FB" w:rsidR="005147E7" w:rsidRDefault="005147E7">
    <w:pPr>
      <w:pStyle w:val="Header"/>
    </w:pPr>
    <w:r>
      <w:rPr>
        <w:noProof/>
      </w:rPr>
      <w:drawing>
        <wp:inline distT="0" distB="0" distL="0" distR="0" wp14:anchorId="51280337" wp14:editId="071040E2">
          <wp:extent cx="4123055" cy="1506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3055" cy="150685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E025A" w14:textId="1E566568" w:rsidR="005147E7" w:rsidRDefault="005147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46A6A"/>
    <w:multiLevelType w:val="hybridMultilevel"/>
    <w:tmpl w:val="7B7E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55AFC"/>
    <w:multiLevelType w:val="hybridMultilevel"/>
    <w:tmpl w:val="77EE467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48CF03B3"/>
    <w:multiLevelType w:val="hybridMultilevel"/>
    <w:tmpl w:val="11CA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5594E"/>
    <w:multiLevelType w:val="hybridMultilevel"/>
    <w:tmpl w:val="BB1E20E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bie Fimple">
    <w15:presenceInfo w15:providerId="AD" w15:userId="S-1-5-21-1844237615-1085031214-725345543-3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53"/>
    <w:rsid w:val="000163B2"/>
    <w:rsid w:val="00027233"/>
    <w:rsid w:val="00056633"/>
    <w:rsid w:val="00062D1F"/>
    <w:rsid w:val="00072C41"/>
    <w:rsid w:val="000813AD"/>
    <w:rsid w:val="00084310"/>
    <w:rsid w:val="000A0B78"/>
    <w:rsid w:val="000C4204"/>
    <w:rsid w:val="00125102"/>
    <w:rsid w:val="001354CB"/>
    <w:rsid w:val="0015292E"/>
    <w:rsid w:val="0017289F"/>
    <w:rsid w:val="001766E2"/>
    <w:rsid w:val="001A5C53"/>
    <w:rsid w:val="001E5FFE"/>
    <w:rsid w:val="00211B6B"/>
    <w:rsid w:val="002154BD"/>
    <w:rsid w:val="002216E2"/>
    <w:rsid w:val="00224B71"/>
    <w:rsid w:val="00253A18"/>
    <w:rsid w:val="0028027A"/>
    <w:rsid w:val="002808D3"/>
    <w:rsid w:val="002850E2"/>
    <w:rsid w:val="00296EEC"/>
    <w:rsid w:val="002B77F3"/>
    <w:rsid w:val="002C6491"/>
    <w:rsid w:val="002F0A3B"/>
    <w:rsid w:val="0030303C"/>
    <w:rsid w:val="00351727"/>
    <w:rsid w:val="00391576"/>
    <w:rsid w:val="003B0964"/>
    <w:rsid w:val="003D3472"/>
    <w:rsid w:val="003E392F"/>
    <w:rsid w:val="004145DB"/>
    <w:rsid w:val="00421C68"/>
    <w:rsid w:val="00432684"/>
    <w:rsid w:val="00454D89"/>
    <w:rsid w:val="004938A6"/>
    <w:rsid w:val="0050695C"/>
    <w:rsid w:val="005147E7"/>
    <w:rsid w:val="00523053"/>
    <w:rsid w:val="00527D0F"/>
    <w:rsid w:val="00533759"/>
    <w:rsid w:val="00554956"/>
    <w:rsid w:val="005577A6"/>
    <w:rsid w:val="0056019B"/>
    <w:rsid w:val="00576F51"/>
    <w:rsid w:val="005B5265"/>
    <w:rsid w:val="005C61F4"/>
    <w:rsid w:val="005E52C0"/>
    <w:rsid w:val="005E712C"/>
    <w:rsid w:val="005F0CFF"/>
    <w:rsid w:val="00605F42"/>
    <w:rsid w:val="00635B29"/>
    <w:rsid w:val="00657FC2"/>
    <w:rsid w:val="00667D5E"/>
    <w:rsid w:val="00675742"/>
    <w:rsid w:val="006C59C0"/>
    <w:rsid w:val="006F2B45"/>
    <w:rsid w:val="006F5308"/>
    <w:rsid w:val="00707E5E"/>
    <w:rsid w:val="00720172"/>
    <w:rsid w:val="007308CF"/>
    <w:rsid w:val="007A1582"/>
    <w:rsid w:val="007B2FC3"/>
    <w:rsid w:val="007C7E17"/>
    <w:rsid w:val="00815E0B"/>
    <w:rsid w:val="008279FC"/>
    <w:rsid w:val="008A42EE"/>
    <w:rsid w:val="008B730C"/>
    <w:rsid w:val="008E2C26"/>
    <w:rsid w:val="0091424D"/>
    <w:rsid w:val="009202D8"/>
    <w:rsid w:val="00930D35"/>
    <w:rsid w:val="00933C3A"/>
    <w:rsid w:val="00941690"/>
    <w:rsid w:val="00966492"/>
    <w:rsid w:val="0098226F"/>
    <w:rsid w:val="00A22E33"/>
    <w:rsid w:val="00A447DF"/>
    <w:rsid w:val="00A51246"/>
    <w:rsid w:val="00AA1D6C"/>
    <w:rsid w:val="00AB373C"/>
    <w:rsid w:val="00AB7C53"/>
    <w:rsid w:val="00AF0DA4"/>
    <w:rsid w:val="00AF3B67"/>
    <w:rsid w:val="00B370B7"/>
    <w:rsid w:val="00B71E25"/>
    <w:rsid w:val="00BB75BC"/>
    <w:rsid w:val="00BC4E15"/>
    <w:rsid w:val="00BD4D12"/>
    <w:rsid w:val="00BF469A"/>
    <w:rsid w:val="00C27D71"/>
    <w:rsid w:val="00C36477"/>
    <w:rsid w:val="00C5105E"/>
    <w:rsid w:val="00C61FF8"/>
    <w:rsid w:val="00C84A9D"/>
    <w:rsid w:val="00CC26AC"/>
    <w:rsid w:val="00CD773D"/>
    <w:rsid w:val="00CE2384"/>
    <w:rsid w:val="00CE5A86"/>
    <w:rsid w:val="00CF1B8C"/>
    <w:rsid w:val="00D02709"/>
    <w:rsid w:val="00D02990"/>
    <w:rsid w:val="00D05B95"/>
    <w:rsid w:val="00D771D8"/>
    <w:rsid w:val="00DB13E7"/>
    <w:rsid w:val="00DE676D"/>
    <w:rsid w:val="00E96454"/>
    <w:rsid w:val="00EA7EC1"/>
    <w:rsid w:val="00EB5CF1"/>
    <w:rsid w:val="00ED3B30"/>
    <w:rsid w:val="00F064A3"/>
    <w:rsid w:val="00F1072A"/>
    <w:rsid w:val="00F55219"/>
    <w:rsid w:val="00F60AC9"/>
    <w:rsid w:val="00F75E32"/>
    <w:rsid w:val="00F76714"/>
    <w:rsid w:val="00F9261D"/>
    <w:rsid w:val="00F92CB6"/>
    <w:rsid w:val="00FB3E74"/>
    <w:rsid w:val="00FC0F70"/>
    <w:rsid w:val="00FF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FF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EC1"/>
    <w:rPr>
      <w:rFonts w:cs="Times New Roman"/>
      <w:color w:val="808080"/>
    </w:rPr>
  </w:style>
  <w:style w:type="paragraph" w:styleId="NormalWeb">
    <w:name w:val="Normal (Web)"/>
    <w:basedOn w:val="Normal"/>
    <w:uiPriority w:val="99"/>
    <w:rsid w:val="00ED3B3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ED3B30"/>
    <w:rPr>
      <w:rFonts w:cs="Times New Roman"/>
      <w:color w:val="0000FF"/>
      <w:u w:val="single"/>
    </w:rPr>
  </w:style>
  <w:style w:type="paragraph" w:styleId="Header">
    <w:name w:val="header"/>
    <w:basedOn w:val="Normal"/>
    <w:link w:val="HeaderChar"/>
    <w:uiPriority w:val="99"/>
    <w:rsid w:val="00A22E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2E33"/>
    <w:rPr>
      <w:rFonts w:cs="Times New Roman"/>
    </w:rPr>
  </w:style>
  <w:style w:type="paragraph" w:styleId="Footer">
    <w:name w:val="footer"/>
    <w:basedOn w:val="Normal"/>
    <w:link w:val="FooterChar"/>
    <w:uiPriority w:val="99"/>
    <w:rsid w:val="00A22E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2E33"/>
    <w:rPr>
      <w:rFonts w:cs="Times New Roman"/>
    </w:rPr>
  </w:style>
  <w:style w:type="character" w:styleId="CommentReference">
    <w:name w:val="annotation reference"/>
    <w:basedOn w:val="DefaultParagraphFont"/>
    <w:uiPriority w:val="99"/>
    <w:semiHidden/>
    <w:rsid w:val="005F0CFF"/>
    <w:rPr>
      <w:rFonts w:cs="Times New Roman"/>
      <w:sz w:val="16"/>
      <w:szCs w:val="16"/>
    </w:rPr>
  </w:style>
  <w:style w:type="paragraph" w:styleId="CommentText">
    <w:name w:val="annotation text"/>
    <w:basedOn w:val="Normal"/>
    <w:link w:val="CommentTextChar"/>
    <w:uiPriority w:val="99"/>
    <w:semiHidden/>
    <w:rsid w:val="005F0C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F0CFF"/>
    <w:rPr>
      <w:rFonts w:cs="Times New Roman"/>
      <w:sz w:val="20"/>
      <w:szCs w:val="20"/>
    </w:rPr>
  </w:style>
  <w:style w:type="paragraph" w:styleId="CommentSubject">
    <w:name w:val="annotation subject"/>
    <w:basedOn w:val="CommentText"/>
    <w:next w:val="CommentText"/>
    <w:link w:val="CommentSubjectChar"/>
    <w:uiPriority w:val="99"/>
    <w:semiHidden/>
    <w:rsid w:val="005F0CFF"/>
    <w:rPr>
      <w:b/>
      <w:bCs/>
    </w:rPr>
  </w:style>
  <w:style w:type="character" w:customStyle="1" w:styleId="CommentSubjectChar">
    <w:name w:val="Comment Subject Char"/>
    <w:basedOn w:val="CommentTextChar"/>
    <w:link w:val="CommentSubject"/>
    <w:uiPriority w:val="99"/>
    <w:semiHidden/>
    <w:locked/>
    <w:rsid w:val="005F0CFF"/>
    <w:rPr>
      <w:rFonts w:cs="Times New Roman"/>
      <w:b/>
      <w:bCs/>
      <w:sz w:val="20"/>
      <w:szCs w:val="20"/>
    </w:rPr>
  </w:style>
  <w:style w:type="paragraph" w:styleId="BalloonText">
    <w:name w:val="Balloon Text"/>
    <w:basedOn w:val="Normal"/>
    <w:link w:val="BalloonTextChar"/>
    <w:uiPriority w:val="99"/>
    <w:semiHidden/>
    <w:rsid w:val="005F0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0CFF"/>
    <w:rPr>
      <w:rFonts w:ascii="Segoe UI" w:hAnsi="Segoe UI" w:cs="Segoe UI"/>
      <w:sz w:val="18"/>
      <w:szCs w:val="18"/>
    </w:rPr>
  </w:style>
  <w:style w:type="paragraph" w:styleId="ListParagraph">
    <w:name w:val="List Paragraph"/>
    <w:basedOn w:val="Normal"/>
    <w:uiPriority w:val="34"/>
    <w:qFormat/>
    <w:rsid w:val="00AB373C"/>
    <w:pPr>
      <w:ind w:left="720"/>
      <w:contextualSpacing/>
    </w:pPr>
  </w:style>
  <w:style w:type="character" w:styleId="Strong">
    <w:name w:val="Strong"/>
    <w:qFormat/>
    <w:locked/>
    <w:rsid w:val="00454D8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8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EC1"/>
    <w:rPr>
      <w:rFonts w:cs="Times New Roman"/>
      <w:color w:val="808080"/>
    </w:rPr>
  </w:style>
  <w:style w:type="paragraph" w:styleId="NormalWeb">
    <w:name w:val="Normal (Web)"/>
    <w:basedOn w:val="Normal"/>
    <w:uiPriority w:val="99"/>
    <w:rsid w:val="00ED3B3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ED3B30"/>
    <w:rPr>
      <w:rFonts w:cs="Times New Roman"/>
      <w:color w:val="0000FF"/>
      <w:u w:val="single"/>
    </w:rPr>
  </w:style>
  <w:style w:type="paragraph" w:styleId="Header">
    <w:name w:val="header"/>
    <w:basedOn w:val="Normal"/>
    <w:link w:val="HeaderChar"/>
    <w:uiPriority w:val="99"/>
    <w:rsid w:val="00A22E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22E33"/>
    <w:rPr>
      <w:rFonts w:cs="Times New Roman"/>
    </w:rPr>
  </w:style>
  <w:style w:type="paragraph" w:styleId="Footer">
    <w:name w:val="footer"/>
    <w:basedOn w:val="Normal"/>
    <w:link w:val="FooterChar"/>
    <w:uiPriority w:val="99"/>
    <w:rsid w:val="00A22E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2E33"/>
    <w:rPr>
      <w:rFonts w:cs="Times New Roman"/>
    </w:rPr>
  </w:style>
  <w:style w:type="character" w:styleId="CommentReference">
    <w:name w:val="annotation reference"/>
    <w:basedOn w:val="DefaultParagraphFont"/>
    <w:uiPriority w:val="99"/>
    <w:semiHidden/>
    <w:rsid w:val="005F0CFF"/>
    <w:rPr>
      <w:rFonts w:cs="Times New Roman"/>
      <w:sz w:val="16"/>
      <w:szCs w:val="16"/>
    </w:rPr>
  </w:style>
  <w:style w:type="paragraph" w:styleId="CommentText">
    <w:name w:val="annotation text"/>
    <w:basedOn w:val="Normal"/>
    <w:link w:val="CommentTextChar"/>
    <w:uiPriority w:val="99"/>
    <w:semiHidden/>
    <w:rsid w:val="005F0CF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F0CFF"/>
    <w:rPr>
      <w:rFonts w:cs="Times New Roman"/>
      <w:sz w:val="20"/>
      <w:szCs w:val="20"/>
    </w:rPr>
  </w:style>
  <w:style w:type="paragraph" w:styleId="CommentSubject">
    <w:name w:val="annotation subject"/>
    <w:basedOn w:val="CommentText"/>
    <w:next w:val="CommentText"/>
    <w:link w:val="CommentSubjectChar"/>
    <w:uiPriority w:val="99"/>
    <w:semiHidden/>
    <w:rsid w:val="005F0CFF"/>
    <w:rPr>
      <w:b/>
      <w:bCs/>
    </w:rPr>
  </w:style>
  <w:style w:type="character" w:customStyle="1" w:styleId="CommentSubjectChar">
    <w:name w:val="Comment Subject Char"/>
    <w:basedOn w:val="CommentTextChar"/>
    <w:link w:val="CommentSubject"/>
    <w:uiPriority w:val="99"/>
    <w:semiHidden/>
    <w:locked/>
    <w:rsid w:val="005F0CFF"/>
    <w:rPr>
      <w:rFonts w:cs="Times New Roman"/>
      <w:b/>
      <w:bCs/>
      <w:sz w:val="20"/>
      <w:szCs w:val="20"/>
    </w:rPr>
  </w:style>
  <w:style w:type="paragraph" w:styleId="BalloonText">
    <w:name w:val="Balloon Text"/>
    <w:basedOn w:val="Normal"/>
    <w:link w:val="BalloonTextChar"/>
    <w:uiPriority w:val="99"/>
    <w:semiHidden/>
    <w:rsid w:val="005F0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0CFF"/>
    <w:rPr>
      <w:rFonts w:ascii="Segoe UI" w:hAnsi="Segoe UI" w:cs="Segoe UI"/>
      <w:sz w:val="18"/>
      <w:szCs w:val="18"/>
    </w:rPr>
  </w:style>
  <w:style w:type="paragraph" w:styleId="ListParagraph">
    <w:name w:val="List Paragraph"/>
    <w:basedOn w:val="Normal"/>
    <w:uiPriority w:val="34"/>
    <w:qFormat/>
    <w:rsid w:val="00AB373C"/>
    <w:pPr>
      <w:ind w:left="720"/>
      <w:contextualSpacing/>
    </w:pPr>
  </w:style>
  <w:style w:type="character" w:styleId="Strong">
    <w:name w:val="Strong"/>
    <w:qFormat/>
    <w:locked/>
    <w:rsid w:val="00454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82880">
      <w:marLeft w:val="0"/>
      <w:marRight w:val="0"/>
      <w:marTop w:val="0"/>
      <w:marBottom w:val="0"/>
      <w:divBdr>
        <w:top w:val="none" w:sz="0" w:space="0" w:color="auto"/>
        <w:left w:val="none" w:sz="0" w:space="0" w:color="auto"/>
        <w:bottom w:val="none" w:sz="0" w:space="0" w:color="auto"/>
        <w:right w:val="none" w:sz="0" w:space="0" w:color="auto"/>
      </w:divBdr>
      <w:divsChild>
        <w:div w:id="190568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epsisalliance.org" TargetMode="External"/><Relationship Id="rId20" Type="http://schemas.openxmlformats.org/officeDocument/2006/relationships/theme" Target="theme/theme1.xml"/><Relationship Id="rId22" Type="http://schemas.microsoft.com/office/2011/relationships/people" Target="people.xml"/><Relationship Id="rId10" Type="http://schemas.openxmlformats.org/officeDocument/2006/relationships/hyperlink" Target="http://www.medsimulation.com" TargetMode="External"/><Relationship Id="rId11" Type="http://schemas.openxmlformats.org/officeDocument/2006/relationships/hyperlink" Target="http://www.suspectsepsis.org." TargetMode="External"/><Relationship Id="rId12" Type="http://schemas.openxmlformats.org/officeDocument/2006/relationships/hyperlink" Target="mailto:jon@pushkinpr.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uspectsepsi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Leah Boccanfuso</dc:creator>
  <cp:keywords/>
  <dc:description/>
  <cp:lastModifiedBy>Jon Pushkin</cp:lastModifiedBy>
  <cp:revision>2</cp:revision>
  <cp:lastPrinted>2014-09-09T16:00:00Z</cp:lastPrinted>
  <dcterms:created xsi:type="dcterms:W3CDTF">2014-09-10T17:04:00Z</dcterms:created>
  <dcterms:modified xsi:type="dcterms:W3CDTF">2014-09-10T17:04:00Z</dcterms:modified>
</cp:coreProperties>
</file>